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F035F" w14:textId="77777777" w:rsidR="00061AB9" w:rsidRDefault="00061AB9" w:rsidP="007F1857">
      <w:pPr>
        <w:pStyle w:val="NoSpacing"/>
        <w:rPr>
          <w:rFonts w:asciiTheme="majorBidi" w:hAnsiTheme="majorBidi" w:cstheme="majorBidi"/>
          <w:sz w:val="36"/>
          <w:szCs w:val="36"/>
          <w:lang w:bidi="he-IL"/>
        </w:rPr>
      </w:pPr>
    </w:p>
    <w:p w14:paraId="5F58FF5C" w14:textId="77777777" w:rsidR="00DD6933" w:rsidRDefault="00DD6933" w:rsidP="00061AB9">
      <w:pPr>
        <w:rPr>
          <w:rFonts w:cstheme="minorHAnsi"/>
        </w:rPr>
      </w:pPr>
    </w:p>
    <w:p w14:paraId="50852676" w14:textId="34C75D74" w:rsidR="00061AB9" w:rsidRPr="00D23E43" w:rsidRDefault="00061AB9" w:rsidP="00061AB9">
      <w:pPr>
        <w:rPr>
          <w:rFonts w:cstheme="minorHAnsi"/>
          <w:b/>
          <w:bCs/>
        </w:rPr>
      </w:pPr>
      <w:r>
        <w:rPr>
          <w:rFonts w:cstheme="minorHAnsi"/>
        </w:rPr>
        <w:t xml:space="preserve">Limmud Festival 2019        </w:t>
      </w:r>
      <w:r w:rsidR="00DD6933">
        <w:rPr>
          <w:rFonts w:cstheme="minorHAnsi"/>
        </w:rPr>
        <w:t xml:space="preserve">                                                                                                       </w:t>
      </w:r>
      <w:r>
        <w:rPr>
          <w:rFonts w:cstheme="minorHAnsi"/>
        </w:rPr>
        <w:t xml:space="preserve">  </w:t>
      </w:r>
      <w:r w:rsidRPr="00D23E43">
        <w:rPr>
          <w:rFonts w:cstheme="minorHAnsi"/>
        </w:rPr>
        <w:t>Anne Clark</w:t>
      </w:r>
    </w:p>
    <w:p w14:paraId="1F215177" w14:textId="77777777" w:rsidR="00061AB9" w:rsidRPr="00D23E43" w:rsidRDefault="00061AB9" w:rsidP="00061AB9">
      <w:pPr>
        <w:rPr>
          <w:rFonts w:cstheme="minorHAnsi"/>
          <w:b/>
          <w:bCs/>
          <w:sz w:val="24"/>
          <w:szCs w:val="24"/>
        </w:rPr>
      </w:pPr>
      <w:r w:rsidRPr="00D23E43">
        <w:rPr>
          <w:rFonts w:cstheme="minorHAnsi"/>
          <w:b/>
          <w:bCs/>
          <w:sz w:val="24"/>
          <w:szCs w:val="24"/>
        </w:rPr>
        <w:t>Elections and Referendums: to Vote or not to Vote - what does Torah say?</w:t>
      </w:r>
    </w:p>
    <w:p w14:paraId="05D6AA88" w14:textId="3D883FAB" w:rsidR="00061AB9" w:rsidRDefault="00DD6933" w:rsidP="007F1857">
      <w:pPr>
        <w:pStyle w:val="NoSpacing"/>
        <w:rPr>
          <w:rFonts w:asciiTheme="majorBidi" w:hAnsiTheme="majorBidi" w:cstheme="majorBidi"/>
          <w:sz w:val="36"/>
          <w:szCs w:val="36"/>
          <w:lang w:bidi="he-IL"/>
        </w:rPr>
      </w:pPr>
      <w:r w:rsidRPr="00DD6933">
        <w:rPr>
          <w:rFonts w:cstheme="minorHAnsi"/>
          <w:sz w:val="24"/>
          <w:szCs w:val="24"/>
        </w:rPr>
        <w:t xml:space="preserve">Supplementary Source Sheet </w:t>
      </w:r>
      <w:r w:rsidRPr="00DD6933">
        <w:rPr>
          <w:rFonts w:cstheme="minorHAnsi"/>
          <w:sz w:val="32"/>
          <w:szCs w:val="32"/>
        </w:rPr>
        <w:t xml:space="preserve"> </w:t>
      </w:r>
      <w:r w:rsidRPr="00DD6933">
        <w:rPr>
          <w:rFonts w:cstheme="minorHAnsi"/>
          <w:sz w:val="28"/>
          <w:szCs w:val="28"/>
        </w:rPr>
        <w:t xml:space="preserve"> </w:t>
      </w:r>
      <w:r>
        <w:rPr>
          <w:rFonts w:cstheme="minorHAnsi"/>
        </w:rPr>
        <w:t xml:space="preserve">                    </w:t>
      </w:r>
      <w:r w:rsidRPr="00D23E43">
        <w:rPr>
          <w:rFonts w:cstheme="minorHAnsi"/>
        </w:rPr>
        <w:t xml:space="preserve">                    </w:t>
      </w:r>
    </w:p>
    <w:p w14:paraId="46694B93" w14:textId="77777777" w:rsidR="00061AB9" w:rsidRDefault="00061AB9" w:rsidP="007F1857">
      <w:pPr>
        <w:pStyle w:val="NoSpacing"/>
        <w:rPr>
          <w:rFonts w:asciiTheme="majorBidi" w:hAnsiTheme="majorBidi" w:cstheme="majorBidi"/>
          <w:sz w:val="36"/>
          <w:szCs w:val="36"/>
          <w:lang w:bidi="he-IL"/>
        </w:rPr>
      </w:pPr>
    </w:p>
    <w:p w14:paraId="0942AF53" w14:textId="77777777" w:rsidR="004F1C5A" w:rsidRPr="007F1857" w:rsidRDefault="004F1C5A" w:rsidP="007F1857">
      <w:pPr>
        <w:pStyle w:val="NoSpacing"/>
        <w:rPr>
          <w:rFonts w:asciiTheme="majorBidi" w:hAnsiTheme="majorBidi" w:cstheme="majorBidi"/>
          <w:sz w:val="36"/>
          <w:szCs w:val="36"/>
        </w:rPr>
      </w:pPr>
      <w:r w:rsidRPr="007F1857">
        <w:rPr>
          <w:rFonts w:asciiTheme="majorBidi" w:hAnsiTheme="majorBidi" w:cstheme="majorBidi"/>
          <w:sz w:val="36"/>
          <w:szCs w:val="36"/>
          <w:rtl/>
        </w:rPr>
        <w:t>רב אשי הוה ליה ההוא אבא זבניה לבי נורא א"ל רבינא לרב אשי האיכא</w:t>
      </w:r>
      <w:r w:rsidRPr="007F1857">
        <w:rPr>
          <w:rFonts w:asciiTheme="majorBidi" w:hAnsiTheme="majorBidi" w:cstheme="majorBidi"/>
          <w:sz w:val="36"/>
          <w:szCs w:val="36"/>
        </w:rPr>
        <w:t xml:space="preserve"> </w:t>
      </w:r>
    </w:p>
    <w:p w14:paraId="78E2F112" w14:textId="353DCACF" w:rsidR="004F1C5A" w:rsidRPr="007F1857" w:rsidRDefault="004F1C5A" w:rsidP="007F1857">
      <w:pPr>
        <w:pStyle w:val="NoSpacing"/>
        <w:rPr>
          <w:rFonts w:asciiTheme="majorBidi" w:hAnsiTheme="majorBidi" w:cstheme="majorBidi"/>
          <w:sz w:val="36"/>
          <w:szCs w:val="36"/>
        </w:rPr>
      </w:pPr>
      <w:r w:rsidRPr="007F1857">
        <w:rPr>
          <w:rFonts w:asciiTheme="majorBidi" w:hAnsiTheme="majorBidi" w:cstheme="majorBidi"/>
          <w:sz w:val="36"/>
          <w:szCs w:val="36"/>
          <w:rtl/>
        </w:rPr>
        <w:t>לפני עור לא תתן מכשול א"ל רוב עצים להסקה ניתנו</w:t>
      </w:r>
      <w:r w:rsidRPr="007F1857">
        <w:rPr>
          <w:rFonts w:asciiTheme="majorBidi" w:hAnsiTheme="majorBidi" w:cstheme="majorBidi"/>
          <w:sz w:val="36"/>
          <w:szCs w:val="36"/>
        </w:rPr>
        <w:t xml:space="preserve"> </w:t>
      </w:r>
      <w:r w:rsidRPr="00DD6933">
        <w:rPr>
          <w:rFonts w:asciiTheme="majorBidi" w:hAnsiTheme="majorBidi" w:cstheme="majorBidi"/>
          <w:sz w:val="36"/>
          <w:szCs w:val="36"/>
        </w:rPr>
        <w:t>(</w:t>
      </w:r>
      <w:hyperlink r:id="rId4" w:history="1">
        <w:r w:rsidRPr="00DD6933">
          <w:rPr>
            <w:rStyle w:val="Hyperlink"/>
            <w:rFonts w:asciiTheme="majorBidi" w:hAnsiTheme="majorBidi" w:cstheme="majorBidi"/>
            <w:color w:val="auto"/>
            <w:sz w:val="36"/>
            <w:szCs w:val="36"/>
            <w:rtl/>
          </w:rPr>
          <w:t>ויקרא יט, יד</w:t>
        </w:r>
      </w:hyperlink>
      <w:r w:rsidRPr="00DD6933">
        <w:rPr>
          <w:rFonts w:asciiTheme="majorBidi" w:hAnsiTheme="majorBidi" w:cstheme="majorBidi"/>
          <w:sz w:val="36"/>
          <w:szCs w:val="36"/>
        </w:rPr>
        <w:t>)</w:t>
      </w:r>
    </w:p>
    <w:p w14:paraId="7D3E404E" w14:textId="096D04F4" w:rsidR="00061AB9" w:rsidRPr="00061AB9" w:rsidRDefault="00BC2584" w:rsidP="00061AB9">
      <w:pPr>
        <w:pStyle w:val="en"/>
        <w:rPr>
          <w:rFonts w:ascii="Georgia" w:hAnsi="Georgia"/>
          <w:i/>
          <w:iCs/>
          <w:lang w:val="en"/>
        </w:rPr>
      </w:pPr>
      <w:bookmarkStart w:id="0" w:name="_GoBack"/>
      <w:bookmarkEnd w:id="0"/>
      <w:r w:rsidRPr="007F1857">
        <w:rPr>
          <w:rFonts w:ascii="Georgia" w:hAnsi="Georgia"/>
          <w:lang w:val="en"/>
        </w:rPr>
        <w:t xml:space="preserve">The </w:t>
      </w:r>
      <w:proofErr w:type="spellStart"/>
      <w:r w:rsidRPr="007F1857">
        <w:rPr>
          <w:rFonts w:ascii="Georgia" w:hAnsi="Georgia"/>
          <w:lang w:val="en"/>
        </w:rPr>
        <w:t>Gemara</w:t>
      </w:r>
      <w:proofErr w:type="spellEnd"/>
      <w:r w:rsidRPr="007F1857">
        <w:rPr>
          <w:rFonts w:ascii="Georgia" w:hAnsi="Georgia"/>
          <w:lang w:val="en"/>
        </w:rPr>
        <w:t xml:space="preserve"> relates that </w:t>
      </w:r>
      <w:proofErr w:type="spellStart"/>
      <w:r w:rsidRPr="007F1857">
        <w:rPr>
          <w:rFonts w:ascii="Georgia" w:hAnsi="Georgia"/>
          <w:b/>
          <w:bCs/>
          <w:lang w:val="en"/>
        </w:rPr>
        <w:t>Rav</w:t>
      </w:r>
      <w:proofErr w:type="spellEnd"/>
      <w:r w:rsidRPr="007F1857">
        <w:rPr>
          <w:rFonts w:ascii="Georgia" w:hAnsi="Georgia"/>
          <w:b/>
          <w:bCs/>
          <w:lang w:val="en"/>
        </w:rPr>
        <w:t xml:space="preserve"> </w:t>
      </w:r>
      <w:proofErr w:type="spellStart"/>
      <w:r w:rsidRPr="007F1857">
        <w:rPr>
          <w:rFonts w:ascii="Georgia" w:hAnsi="Georgia"/>
          <w:b/>
          <w:bCs/>
          <w:lang w:val="en"/>
        </w:rPr>
        <w:t>Ashi</w:t>
      </w:r>
      <w:proofErr w:type="spellEnd"/>
      <w:r w:rsidRPr="007F1857">
        <w:rPr>
          <w:rFonts w:ascii="Georgia" w:hAnsi="Georgia"/>
          <w:b/>
          <w:bCs/>
          <w:lang w:val="en"/>
        </w:rPr>
        <w:t xml:space="preserve"> had a </w:t>
      </w:r>
      <w:proofErr w:type="gramStart"/>
      <w:r w:rsidRPr="007F1857">
        <w:rPr>
          <w:rFonts w:ascii="Georgia" w:hAnsi="Georgia"/>
          <w:b/>
          <w:bCs/>
          <w:lang w:val="en"/>
        </w:rPr>
        <w:t>particular forest</w:t>
      </w:r>
      <w:proofErr w:type="gramEnd"/>
      <w:r w:rsidRPr="007F1857">
        <w:rPr>
          <w:rFonts w:ascii="Georgia" w:hAnsi="Georgia"/>
          <w:b/>
          <w:bCs/>
          <w:lang w:val="en"/>
        </w:rPr>
        <w:t>,</w:t>
      </w:r>
      <w:r w:rsidRPr="007F1857">
        <w:rPr>
          <w:rFonts w:ascii="Georgia" w:hAnsi="Georgia"/>
          <w:lang w:val="en"/>
        </w:rPr>
        <w:t xml:space="preserve"> and </w:t>
      </w:r>
      <w:r w:rsidRPr="007F1857">
        <w:rPr>
          <w:rFonts w:ascii="Georgia" w:hAnsi="Georgia"/>
          <w:b/>
          <w:bCs/>
          <w:lang w:val="en"/>
        </w:rPr>
        <w:t>he sold it</w:t>
      </w:r>
      <w:r w:rsidRPr="007F1857">
        <w:rPr>
          <w:rFonts w:ascii="Georgia" w:hAnsi="Georgia"/>
          <w:lang w:val="en"/>
        </w:rPr>
        <w:t xml:space="preserve"> for its wood </w:t>
      </w:r>
      <w:r w:rsidRPr="007F1857">
        <w:rPr>
          <w:rFonts w:ascii="Georgia" w:hAnsi="Georgia"/>
          <w:b/>
          <w:bCs/>
          <w:lang w:val="en"/>
        </w:rPr>
        <w:t>to the temple of fire</w:t>
      </w:r>
      <w:r w:rsidRPr="007F1857">
        <w:rPr>
          <w:rFonts w:ascii="Georgia" w:hAnsi="Georgia"/>
          <w:lang w:val="en"/>
        </w:rPr>
        <w:t xml:space="preserve"> worship. </w:t>
      </w:r>
      <w:proofErr w:type="spellStart"/>
      <w:r w:rsidRPr="007F1857">
        <w:rPr>
          <w:rFonts w:ascii="Georgia" w:hAnsi="Georgia"/>
          <w:b/>
          <w:bCs/>
          <w:lang w:val="en"/>
        </w:rPr>
        <w:t>Ravina</w:t>
      </w:r>
      <w:proofErr w:type="spellEnd"/>
      <w:r w:rsidRPr="007F1857">
        <w:rPr>
          <w:rFonts w:ascii="Georgia" w:hAnsi="Georgia"/>
          <w:b/>
          <w:bCs/>
          <w:lang w:val="en"/>
        </w:rPr>
        <w:t xml:space="preserve"> said to </w:t>
      </w:r>
      <w:proofErr w:type="spellStart"/>
      <w:r w:rsidRPr="007F1857">
        <w:rPr>
          <w:rFonts w:ascii="Georgia" w:hAnsi="Georgia"/>
          <w:b/>
          <w:bCs/>
          <w:lang w:val="en"/>
        </w:rPr>
        <w:t>Rav</w:t>
      </w:r>
      <w:proofErr w:type="spellEnd"/>
      <w:r w:rsidRPr="007F1857">
        <w:rPr>
          <w:rFonts w:ascii="Georgia" w:hAnsi="Georgia"/>
          <w:b/>
          <w:bCs/>
          <w:lang w:val="en"/>
        </w:rPr>
        <w:t xml:space="preserve"> </w:t>
      </w:r>
      <w:proofErr w:type="spellStart"/>
      <w:r w:rsidRPr="007F1857">
        <w:rPr>
          <w:rFonts w:ascii="Georgia" w:hAnsi="Georgia"/>
          <w:b/>
          <w:bCs/>
          <w:lang w:val="en"/>
        </w:rPr>
        <w:t>Ashi</w:t>
      </w:r>
      <w:proofErr w:type="spellEnd"/>
      <w:r w:rsidRPr="007F1857">
        <w:rPr>
          <w:rFonts w:ascii="Georgia" w:hAnsi="Georgia"/>
          <w:b/>
          <w:bCs/>
          <w:lang w:val="en"/>
        </w:rPr>
        <w:t>: Isn’t there</w:t>
      </w:r>
      <w:r w:rsidRPr="007F1857">
        <w:rPr>
          <w:rFonts w:ascii="Georgia" w:hAnsi="Georgia"/>
          <w:lang w:val="en"/>
        </w:rPr>
        <w:t xml:space="preserve"> the prohibition: </w:t>
      </w:r>
      <w:r w:rsidRPr="007F1857">
        <w:rPr>
          <w:rFonts w:ascii="Georgia" w:hAnsi="Georgia"/>
          <w:b/>
          <w:bCs/>
          <w:lang w:val="en"/>
        </w:rPr>
        <w:t>“You shall not put a stumbling block before the blind”</w:t>
      </w:r>
      <w:r w:rsidRPr="007F1857">
        <w:rPr>
          <w:rFonts w:ascii="Georgia" w:hAnsi="Georgia"/>
          <w:lang w:val="en"/>
        </w:rPr>
        <w:t xml:space="preserve"> </w:t>
      </w:r>
      <w:r w:rsidRPr="00DD6933">
        <w:rPr>
          <w:rFonts w:ascii="Georgia" w:hAnsi="Georgia"/>
          <w:lang w:val="en"/>
        </w:rPr>
        <w:t>(</w:t>
      </w:r>
      <w:hyperlink r:id="rId5" w:history="1">
        <w:r w:rsidRPr="00DD6933">
          <w:rPr>
            <w:rStyle w:val="Hyperlink"/>
            <w:rFonts w:ascii="Georgia" w:hAnsi="Georgia"/>
            <w:color w:val="auto"/>
            <w:lang w:val="en"/>
          </w:rPr>
          <w:t>Leviticus 19:14</w:t>
        </w:r>
      </w:hyperlink>
      <w:r w:rsidRPr="00DD6933">
        <w:rPr>
          <w:rFonts w:ascii="Georgia" w:hAnsi="Georgia"/>
          <w:lang w:val="en"/>
        </w:rPr>
        <w:t>)</w:t>
      </w:r>
      <w:r w:rsidRPr="007F1857">
        <w:rPr>
          <w:rFonts w:ascii="Georgia" w:hAnsi="Georgia"/>
          <w:lang w:val="en"/>
        </w:rPr>
        <w:t xml:space="preserve">, which prohibits assisting others in committing transgressions? And yet you are </w:t>
      </w:r>
      <w:proofErr w:type="gramStart"/>
      <w:r w:rsidRPr="007F1857">
        <w:rPr>
          <w:rFonts w:ascii="Georgia" w:hAnsi="Georgia"/>
          <w:lang w:val="en"/>
        </w:rPr>
        <w:t>providing assistance to</w:t>
      </w:r>
      <w:proofErr w:type="gramEnd"/>
      <w:r w:rsidRPr="007F1857">
        <w:rPr>
          <w:rFonts w:ascii="Georgia" w:hAnsi="Georgia"/>
          <w:lang w:val="en"/>
        </w:rPr>
        <w:t xml:space="preserve"> an idolatrous cult. </w:t>
      </w:r>
      <w:r w:rsidRPr="007F1857">
        <w:rPr>
          <w:rFonts w:ascii="Georgia" w:hAnsi="Georgia"/>
          <w:b/>
          <w:bCs/>
          <w:lang w:val="en"/>
        </w:rPr>
        <w:t>He said to him: Most</w:t>
      </w:r>
      <w:r w:rsidRPr="007F1857">
        <w:rPr>
          <w:rFonts w:ascii="Georgia" w:hAnsi="Georgia"/>
          <w:lang w:val="en"/>
        </w:rPr>
        <w:t xml:space="preserve"> of the </w:t>
      </w:r>
      <w:r w:rsidRPr="007F1857">
        <w:rPr>
          <w:rFonts w:ascii="Georgia" w:hAnsi="Georgia"/>
          <w:b/>
          <w:bCs/>
          <w:lang w:val="en"/>
        </w:rPr>
        <w:t>wood</w:t>
      </w:r>
      <w:r w:rsidRPr="007F1857">
        <w:rPr>
          <w:rFonts w:ascii="Georgia" w:hAnsi="Georgia"/>
          <w:lang w:val="en"/>
        </w:rPr>
        <w:t xml:space="preserve"> they use </w:t>
      </w:r>
      <w:r w:rsidRPr="007F1857">
        <w:rPr>
          <w:rFonts w:ascii="Georgia" w:hAnsi="Georgia"/>
          <w:b/>
          <w:bCs/>
          <w:lang w:val="en"/>
        </w:rPr>
        <w:t>is for kindling,</w:t>
      </w:r>
      <w:r w:rsidRPr="007F1857">
        <w:rPr>
          <w:rFonts w:ascii="Georgia" w:hAnsi="Georgia"/>
          <w:lang w:val="en"/>
        </w:rPr>
        <w:t xml:space="preserve"> not for their ritual service. Consequently, I need not be concerned that the </w:t>
      </w:r>
      <w:proofErr w:type="gramStart"/>
      <w:r w:rsidRPr="007F1857">
        <w:rPr>
          <w:rFonts w:ascii="Georgia" w:hAnsi="Georgia"/>
          <w:lang w:val="en"/>
        </w:rPr>
        <w:t>particular wood</w:t>
      </w:r>
      <w:proofErr w:type="gramEnd"/>
      <w:r w:rsidRPr="007F1857">
        <w:rPr>
          <w:rFonts w:ascii="Georgia" w:hAnsi="Georgia"/>
          <w:lang w:val="en"/>
        </w:rPr>
        <w:t xml:space="preserve"> that I have sold them will be used for idolatry. </w:t>
      </w:r>
      <w:r w:rsidR="00061AB9" w:rsidRPr="00061AB9">
        <w:rPr>
          <w:rFonts w:ascii="Georgia" w:hAnsi="Georgia"/>
          <w:i/>
          <w:iCs/>
          <w:lang w:val="en"/>
        </w:rPr>
        <w:t>(</w:t>
      </w:r>
      <w:proofErr w:type="spellStart"/>
      <w:r w:rsidR="00061AB9" w:rsidRPr="00061AB9">
        <w:rPr>
          <w:rFonts w:ascii="Georgia" w:hAnsi="Georgia"/>
          <w:i/>
          <w:iCs/>
          <w:lang w:val="en"/>
        </w:rPr>
        <w:t>Nedarim</w:t>
      </w:r>
      <w:proofErr w:type="spellEnd"/>
      <w:r w:rsidR="00061AB9" w:rsidRPr="00061AB9">
        <w:rPr>
          <w:rFonts w:ascii="Georgia" w:hAnsi="Georgia"/>
          <w:i/>
          <w:iCs/>
          <w:lang w:val="en"/>
        </w:rPr>
        <w:t xml:space="preserve"> 62b:4)</w:t>
      </w:r>
    </w:p>
    <w:p w14:paraId="4AE05C69" w14:textId="36E485E7" w:rsidR="00BC2584" w:rsidRDefault="00BC2584" w:rsidP="00BC2584"/>
    <w:p w14:paraId="77F1B400" w14:textId="0E934FFA" w:rsidR="00DD6933" w:rsidRDefault="00DD6933" w:rsidP="00BC2584"/>
    <w:p w14:paraId="446FD38E" w14:textId="1113CF19" w:rsidR="00DD6933" w:rsidRDefault="00DD6933" w:rsidP="00BC2584"/>
    <w:p w14:paraId="3FFCA3C3" w14:textId="5A2333B9" w:rsidR="00DD6933" w:rsidRDefault="00DD6933" w:rsidP="00BC2584"/>
    <w:p w14:paraId="13842FC7" w14:textId="5129AA87" w:rsidR="00DD6933" w:rsidRDefault="00DD6933" w:rsidP="00BC2584"/>
    <w:p w14:paraId="467FD097" w14:textId="3071F8A3" w:rsidR="00DD6933" w:rsidRDefault="00DD6933" w:rsidP="00BC2584"/>
    <w:p w14:paraId="1F5C5F81" w14:textId="35C8ACFC" w:rsidR="00DD6933" w:rsidRDefault="00DD6933" w:rsidP="00BC2584"/>
    <w:p w14:paraId="6EA10035" w14:textId="3191E817" w:rsidR="00DD6933" w:rsidRDefault="00DD6933" w:rsidP="00BC2584"/>
    <w:p w14:paraId="4581977E" w14:textId="179D8E26" w:rsidR="00DD6933" w:rsidRDefault="00DD6933" w:rsidP="00BC2584"/>
    <w:p w14:paraId="12630553" w14:textId="7BCFF97F" w:rsidR="00DD6933" w:rsidRDefault="00DD6933" w:rsidP="00BC2584"/>
    <w:p w14:paraId="74A36DC0" w14:textId="3CB65F41" w:rsidR="00DD6933" w:rsidRDefault="00DD6933" w:rsidP="00BC2584"/>
    <w:p w14:paraId="3B7107DF" w14:textId="7A47C5E2" w:rsidR="00DD6933" w:rsidRDefault="00DD6933" w:rsidP="00BC2584"/>
    <w:p w14:paraId="2E7F6112" w14:textId="67BBADA7" w:rsidR="00DD6933" w:rsidRDefault="00DD6933" w:rsidP="00BC2584"/>
    <w:p w14:paraId="2601CFC3" w14:textId="2E8C3B7D" w:rsidR="00DD6933" w:rsidRDefault="00DD6933" w:rsidP="00BC2584"/>
    <w:p w14:paraId="62AD7DFE" w14:textId="77777777" w:rsidR="00DD6933" w:rsidRDefault="00DD6933" w:rsidP="00DD6933">
      <w:pPr>
        <w:pStyle w:val="NoSpacing"/>
        <w:rPr>
          <w:b/>
          <w:bCs/>
        </w:rPr>
      </w:pPr>
    </w:p>
    <w:p w14:paraId="54D30778" w14:textId="700749F7" w:rsidR="00DD6933" w:rsidRPr="00DD6933" w:rsidRDefault="00DD6933" w:rsidP="00DD6933">
      <w:pPr>
        <w:pStyle w:val="NoSpacing"/>
        <w:rPr>
          <w:b/>
          <w:bCs/>
        </w:rPr>
      </w:pPr>
      <w:r w:rsidRPr="00DD6933">
        <w:rPr>
          <w:b/>
          <w:bCs/>
        </w:rPr>
        <w:t>Acknowledgement</w:t>
      </w:r>
    </w:p>
    <w:p w14:paraId="2B39EC6D" w14:textId="3F4A3BFB" w:rsidR="00DD6933" w:rsidRDefault="00DD6933" w:rsidP="00DD6933">
      <w:pPr>
        <w:pStyle w:val="NoSpacing"/>
      </w:pPr>
      <w:r>
        <w:t xml:space="preserve">With thanks to </w:t>
      </w:r>
      <w:r w:rsidR="00A37A9C">
        <w:t xml:space="preserve">Student </w:t>
      </w:r>
      <w:r>
        <w:t>Rabbi Gabriel Kanter-Webber who drew my attention to this text</w:t>
      </w:r>
    </w:p>
    <w:sectPr w:rsidR="00DD69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84"/>
    <w:rsid w:val="00061AB9"/>
    <w:rsid w:val="004F1C5A"/>
    <w:rsid w:val="00537CC8"/>
    <w:rsid w:val="007F1857"/>
    <w:rsid w:val="00A37A9C"/>
    <w:rsid w:val="00BC2584"/>
    <w:rsid w:val="00CE1C92"/>
    <w:rsid w:val="00DD6933"/>
    <w:rsid w:val="00F5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4B446"/>
  <w15:chartTrackingRefBased/>
  <w15:docId w15:val="{9736F928-15ED-44E5-9D3E-7F8E2D80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">
    <w:name w:val="en"/>
    <w:basedOn w:val="Normal"/>
    <w:rsid w:val="00BC2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paragraph" w:customStyle="1" w:styleId="he1">
    <w:name w:val="he1"/>
    <w:basedOn w:val="Normal"/>
    <w:rsid w:val="00BC2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styleId="Hyperlink">
    <w:name w:val="Hyperlink"/>
    <w:basedOn w:val="DefaultParagraphFont"/>
    <w:uiPriority w:val="99"/>
    <w:semiHidden/>
    <w:unhideWhenUsed/>
    <w:rsid w:val="00BC258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C2584"/>
    <w:rPr>
      <w:b/>
      <w:bCs/>
    </w:rPr>
  </w:style>
  <w:style w:type="paragraph" w:styleId="NoSpacing">
    <w:name w:val="No Spacing"/>
    <w:uiPriority w:val="1"/>
    <w:qFormat/>
    <w:rsid w:val="007F1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/Leviticus.19.14" TargetMode="External"/><Relationship Id="rId4" Type="http://schemas.openxmlformats.org/officeDocument/2006/relationships/hyperlink" Target="/Leviticus.19.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Clark</dc:creator>
  <cp:keywords/>
  <dc:description/>
  <cp:lastModifiedBy>Anne Clark</cp:lastModifiedBy>
  <cp:revision>2</cp:revision>
  <dcterms:created xsi:type="dcterms:W3CDTF">2019-12-19T20:29:00Z</dcterms:created>
  <dcterms:modified xsi:type="dcterms:W3CDTF">2019-12-19T22:28:00Z</dcterms:modified>
</cp:coreProperties>
</file>